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CC0" w:rsidRPr="00060CC0" w:rsidRDefault="00F2729E" w:rsidP="00060CC0">
      <w:pPr>
        <w:spacing w:after="0" w:line="240" w:lineRule="auto"/>
        <w:ind w:left="0"/>
      </w:pPr>
      <w:r>
        <w:rPr>
          <w:noProof/>
          <w:lang w:eastAsia="fr-FR"/>
        </w:rPr>
        <w:pict>
          <v:shapetype id="_x0000_t202" coordsize="21600,21600" o:spt="202" path="m,l,21600r21600,l21600,xe">
            <v:stroke joinstyle="miter"/>
            <v:path gradientshapeok="t" o:connecttype="rect"/>
          </v:shapetype>
          <v:shape id="_x0000_s1026" type="#_x0000_t202" style="position:absolute;margin-left:49.15pt;margin-top:4.05pt;width:374.25pt;height:46.5pt;z-index:251658240" fillcolor="#f79646 [3209]" strokecolor="#f2f2f2 [3041]" strokeweight="3pt">
            <v:shadow on="t" color="#974706 [1609]" opacity=".5" offset="6pt,6pt"/>
            <v:textbox>
              <w:txbxContent>
                <w:p w:rsidR="00C37D6F" w:rsidRDefault="00C37D6F" w:rsidP="00C37D6F">
                  <w:pPr>
                    <w:spacing w:after="0" w:line="240" w:lineRule="auto"/>
                    <w:ind w:left="0"/>
                    <w:jc w:val="center"/>
                    <w:rPr>
                      <w:rFonts w:ascii="Arial" w:hAnsi="Arial" w:cs="Arial"/>
                      <w:sz w:val="16"/>
                      <w:szCs w:val="16"/>
                    </w:rPr>
                  </w:pPr>
                </w:p>
                <w:p w:rsidR="00060CC0" w:rsidRPr="00C37D6F" w:rsidRDefault="00060CC0" w:rsidP="00C37D6F">
                  <w:pPr>
                    <w:spacing w:after="0" w:line="240" w:lineRule="auto"/>
                    <w:ind w:left="0"/>
                    <w:jc w:val="center"/>
                    <w:rPr>
                      <w:rFonts w:ascii="Arial" w:hAnsi="Arial" w:cs="Arial"/>
                      <w:sz w:val="36"/>
                      <w:szCs w:val="36"/>
                    </w:rPr>
                  </w:pPr>
                  <w:r w:rsidRPr="00060CC0">
                    <w:rPr>
                      <w:rFonts w:ascii="Arial" w:hAnsi="Arial" w:cs="Arial"/>
                      <w:sz w:val="36"/>
                      <w:szCs w:val="36"/>
                    </w:rPr>
                    <w:t>COMMISSION COMMUNICATION</w:t>
                  </w:r>
                </w:p>
              </w:txbxContent>
            </v:textbox>
          </v:shape>
        </w:pict>
      </w:r>
    </w:p>
    <w:p w:rsidR="00126CC1" w:rsidRDefault="00126CC1" w:rsidP="00060CC0">
      <w:pPr>
        <w:jc w:val="center"/>
      </w:pPr>
    </w:p>
    <w:p w:rsidR="00A44A84" w:rsidRDefault="00A44A84" w:rsidP="00060CC0">
      <w:pPr>
        <w:ind w:left="0"/>
      </w:pPr>
    </w:p>
    <w:p w:rsidR="00983C05" w:rsidRDefault="00040CE3" w:rsidP="00060CC0">
      <w:pPr>
        <w:ind w:left="0"/>
      </w:pPr>
      <w:r>
        <w:tab/>
      </w:r>
      <w:r>
        <w:tab/>
      </w:r>
      <w:r w:rsidR="00CE372D">
        <w:tab/>
      </w:r>
      <w:r w:rsidR="00CE372D">
        <w:tab/>
      </w:r>
    </w:p>
    <w:p w:rsidR="00983C05" w:rsidRPr="00A44A84" w:rsidRDefault="00C37D6F" w:rsidP="00040CE3">
      <w:pPr>
        <w:ind w:left="426"/>
        <w:jc w:val="center"/>
        <w:rPr>
          <w:rFonts w:ascii="Arial" w:hAnsi="Arial" w:cs="Arial"/>
          <w:b/>
          <w:sz w:val="32"/>
          <w:szCs w:val="32"/>
        </w:rPr>
      </w:pPr>
      <w:r>
        <w:rPr>
          <w:rFonts w:ascii="Arial" w:hAnsi="Arial" w:cs="Arial"/>
          <w:b/>
          <w:sz w:val="32"/>
          <w:szCs w:val="32"/>
        </w:rPr>
        <w:t>JARDIN</w:t>
      </w:r>
      <w:r w:rsidR="00060CC0">
        <w:rPr>
          <w:rFonts w:ascii="Arial" w:hAnsi="Arial" w:cs="Arial"/>
          <w:b/>
          <w:sz w:val="32"/>
          <w:szCs w:val="32"/>
        </w:rPr>
        <w:t xml:space="preserve"> </w:t>
      </w:r>
      <w:r w:rsidR="00060CC0" w:rsidRPr="0032227B">
        <w:rPr>
          <w:rFonts w:ascii="Arial" w:hAnsi="Arial" w:cs="Arial"/>
          <w:b/>
          <w:sz w:val="32"/>
          <w:szCs w:val="32"/>
        </w:rPr>
        <w:t>PARTAGÉ</w:t>
      </w:r>
      <w:r>
        <w:rPr>
          <w:rFonts w:ascii="Arial" w:hAnsi="Arial" w:cs="Arial"/>
          <w:b/>
          <w:sz w:val="32"/>
          <w:szCs w:val="32"/>
        </w:rPr>
        <w:t xml:space="preserve"> et JARDIN AROMATIQUE</w:t>
      </w:r>
    </w:p>
    <w:p w:rsidR="00ED3D38" w:rsidRDefault="00060CC0" w:rsidP="00C37D6F">
      <w:pPr>
        <w:jc w:val="both"/>
        <w:rPr>
          <w:sz w:val="28"/>
          <w:szCs w:val="28"/>
        </w:rPr>
      </w:pPr>
      <w:r w:rsidRPr="008D33FE">
        <w:rPr>
          <w:sz w:val="28"/>
          <w:szCs w:val="28"/>
        </w:rPr>
        <w:t>Les membres de la commission Communication ser</w:t>
      </w:r>
      <w:r w:rsidR="00ED3D38">
        <w:rPr>
          <w:sz w:val="28"/>
          <w:szCs w:val="28"/>
        </w:rPr>
        <w:t>aient heureux de vous retrouver</w:t>
      </w:r>
      <w:r w:rsidRPr="008D33FE">
        <w:rPr>
          <w:sz w:val="28"/>
          <w:szCs w:val="28"/>
        </w:rPr>
        <w:t xml:space="preserve"> vendredi  7 avril, salle de réunion du Lieu de Vie à 18 h</w:t>
      </w:r>
      <w:r w:rsidR="0003635E">
        <w:rPr>
          <w:sz w:val="28"/>
          <w:szCs w:val="28"/>
        </w:rPr>
        <w:t xml:space="preserve"> 00, pour échanger et partager v</w:t>
      </w:r>
      <w:r w:rsidRPr="008D33FE">
        <w:rPr>
          <w:sz w:val="28"/>
          <w:szCs w:val="28"/>
        </w:rPr>
        <w:t>os idées et vos proposi</w:t>
      </w:r>
      <w:r w:rsidR="00C37D6F">
        <w:rPr>
          <w:sz w:val="28"/>
          <w:szCs w:val="28"/>
        </w:rPr>
        <w:t xml:space="preserve">tions concernant le jardin partagé, composé de 4 bacs en bois </w:t>
      </w:r>
      <w:r w:rsidR="00ED3D38">
        <w:rPr>
          <w:sz w:val="28"/>
          <w:szCs w:val="28"/>
        </w:rPr>
        <w:t xml:space="preserve">à l’arrière du Lieu de vie </w:t>
      </w:r>
      <w:r w:rsidR="00C37D6F">
        <w:rPr>
          <w:sz w:val="28"/>
          <w:szCs w:val="28"/>
        </w:rPr>
        <w:t>et le jardin aromatique</w:t>
      </w:r>
      <w:r w:rsidR="00ED3D38">
        <w:rPr>
          <w:sz w:val="28"/>
          <w:szCs w:val="28"/>
        </w:rPr>
        <w:t xml:space="preserve"> composé de </w:t>
      </w:r>
      <w:r w:rsidR="00C37D6F">
        <w:rPr>
          <w:sz w:val="28"/>
          <w:szCs w:val="28"/>
        </w:rPr>
        <w:t>3 jardinières en bois</w:t>
      </w:r>
      <w:r w:rsidR="00ED3D38">
        <w:rPr>
          <w:sz w:val="28"/>
          <w:szCs w:val="28"/>
        </w:rPr>
        <w:t xml:space="preserve"> placées le long du Lieu de vie.</w:t>
      </w:r>
    </w:p>
    <w:p w:rsidR="00ED3D38" w:rsidRPr="008D33FE" w:rsidRDefault="00ED3D38" w:rsidP="00ED3D38">
      <w:pPr>
        <w:jc w:val="both"/>
        <w:rPr>
          <w:sz w:val="28"/>
          <w:szCs w:val="28"/>
        </w:rPr>
      </w:pPr>
      <w:r w:rsidRPr="008D33FE">
        <w:rPr>
          <w:sz w:val="28"/>
          <w:szCs w:val="28"/>
        </w:rPr>
        <w:t>Nous profiterons de la lumière du jour pour visiter le</w:t>
      </w:r>
      <w:r>
        <w:rPr>
          <w:sz w:val="28"/>
          <w:szCs w:val="28"/>
        </w:rPr>
        <w:t>s</w:t>
      </w:r>
      <w:r w:rsidRPr="008D33FE">
        <w:rPr>
          <w:sz w:val="28"/>
          <w:szCs w:val="28"/>
        </w:rPr>
        <w:t xml:space="preserve"> site</w:t>
      </w:r>
      <w:r>
        <w:rPr>
          <w:sz w:val="28"/>
          <w:szCs w:val="28"/>
        </w:rPr>
        <w:t>s</w:t>
      </w:r>
      <w:r w:rsidRPr="008D33FE">
        <w:rPr>
          <w:sz w:val="28"/>
          <w:szCs w:val="28"/>
        </w:rPr>
        <w:t>.</w:t>
      </w:r>
    </w:p>
    <w:p w:rsidR="00040CE3" w:rsidRPr="008D33FE" w:rsidRDefault="00040CE3" w:rsidP="00ED3D38">
      <w:pPr>
        <w:ind w:left="0"/>
        <w:jc w:val="both"/>
        <w:rPr>
          <w:sz w:val="28"/>
          <w:szCs w:val="28"/>
        </w:rPr>
      </w:pPr>
      <w:r w:rsidRPr="008D33FE">
        <w:rPr>
          <w:sz w:val="28"/>
          <w:szCs w:val="28"/>
        </w:rPr>
        <w:t>Les enfants accompagnés d’un parent seront les bienvenus.</w:t>
      </w:r>
    </w:p>
    <w:p w:rsidR="00060CC0" w:rsidRPr="008D33FE" w:rsidRDefault="00060CC0" w:rsidP="00C37D6F">
      <w:pPr>
        <w:jc w:val="both"/>
        <w:rPr>
          <w:sz w:val="28"/>
          <w:szCs w:val="28"/>
        </w:rPr>
      </w:pPr>
      <w:r w:rsidRPr="008D33FE">
        <w:rPr>
          <w:sz w:val="28"/>
          <w:szCs w:val="28"/>
        </w:rPr>
        <w:t>L’engagement de chacun</w:t>
      </w:r>
      <w:r w:rsidR="00A44A84" w:rsidRPr="008D33FE">
        <w:rPr>
          <w:sz w:val="28"/>
          <w:szCs w:val="28"/>
        </w:rPr>
        <w:t xml:space="preserve">, selon ses disponibilités, </w:t>
      </w:r>
      <w:r w:rsidRPr="008D33FE">
        <w:rPr>
          <w:sz w:val="28"/>
          <w:szCs w:val="28"/>
        </w:rPr>
        <w:t xml:space="preserve"> por</w:t>
      </w:r>
      <w:r w:rsidR="00ED3D38">
        <w:rPr>
          <w:sz w:val="28"/>
          <w:szCs w:val="28"/>
        </w:rPr>
        <w:t>tera sur le choix des plant</w:t>
      </w:r>
      <w:r w:rsidRPr="008D33FE">
        <w:rPr>
          <w:sz w:val="28"/>
          <w:szCs w:val="28"/>
        </w:rPr>
        <w:t>s, les plantations, l’entretien et l’arrosage des bacs, la récolte étant ouverte à tous.</w:t>
      </w:r>
    </w:p>
    <w:p w:rsidR="00983C05" w:rsidRPr="008D33FE" w:rsidRDefault="00A44A84" w:rsidP="00C37D6F">
      <w:pPr>
        <w:jc w:val="both"/>
        <w:rPr>
          <w:sz w:val="28"/>
          <w:szCs w:val="28"/>
        </w:rPr>
      </w:pPr>
      <w:r w:rsidRPr="008D33FE">
        <w:rPr>
          <w:sz w:val="28"/>
          <w:szCs w:val="28"/>
        </w:rPr>
        <w:t>Nous espérons que vous serez nombreux à nous rejoindre et vous remercions.</w:t>
      </w:r>
    </w:p>
    <w:p w:rsidR="00A44A84" w:rsidRPr="008D33FE" w:rsidRDefault="00A44A84" w:rsidP="00A44A84">
      <w:pPr>
        <w:spacing w:after="0" w:line="240" w:lineRule="auto"/>
        <w:ind w:left="0"/>
        <w:jc w:val="both"/>
        <w:rPr>
          <w:rFonts w:ascii="Arial" w:hAnsi="Arial" w:cs="Arial"/>
          <w:sz w:val="28"/>
          <w:szCs w:val="28"/>
        </w:rPr>
      </w:pPr>
      <w:r w:rsidRPr="008D33FE">
        <w:rPr>
          <w:rFonts w:ascii="Arial" w:hAnsi="Arial" w:cs="Arial"/>
          <w:b/>
          <w:sz w:val="28"/>
          <w:szCs w:val="28"/>
        </w:rPr>
        <w:t xml:space="preserve">Contacts Jardin partagé : </w:t>
      </w:r>
      <w:r w:rsidRPr="008D33FE">
        <w:rPr>
          <w:rFonts w:ascii="Arial" w:hAnsi="Arial" w:cs="Arial"/>
          <w:b/>
          <w:sz w:val="28"/>
          <w:szCs w:val="28"/>
        </w:rPr>
        <w:tab/>
      </w:r>
      <w:r w:rsidRPr="008D33FE">
        <w:rPr>
          <w:rFonts w:ascii="Arial" w:hAnsi="Arial" w:cs="Arial"/>
          <w:sz w:val="28"/>
          <w:szCs w:val="28"/>
        </w:rPr>
        <w:t>Danièle Allamandy,  Marie Françoise Maury</w:t>
      </w:r>
    </w:p>
    <w:p w:rsidR="00C37D6F" w:rsidRDefault="00ED3D38" w:rsidP="00F3106A">
      <w:r>
        <w:rPr>
          <w:rFonts w:ascii="Arial" w:hAnsi="Arial" w:cs="Arial"/>
          <w:sz w:val="28"/>
          <w:szCs w:val="28"/>
        </w:rPr>
        <w:t xml:space="preserve">      </w:t>
      </w:r>
      <w:r w:rsidR="00A44A84" w:rsidRPr="008D33FE">
        <w:rPr>
          <w:rFonts w:ascii="Arial" w:hAnsi="Arial" w:cs="Arial"/>
          <w:sz w:val="28"/>
          <w:szCs w:val="28"/>
        </w:rPr>
        <w:tab/>
      </w:r>
      <w:r w:rsidR="00A44A84" w:rsidRPr="008D33FE">
        <w:rPr>
          <w:rFonts w:ascii="Arial" w:hAnsi="Arial" w:cs="Arial"/>
          <w:sz w:val="28"/>
          <w:szCs w:val="28"/>
        </w:rPr>
        <w:tab/>
      </w:r>
      <w:r w:rsidR="00A44A84" w:rsidRPr="008D33FE">
        <w:rPr>
          <w:rFonts w:ascii="Arial" w:hAnsi="Arial" w:cs="Arial"/>
          <w:sz w:val="28"/>
          <w:szCs w:val="28"/>
        </w:rPr>
        <w:tab/>
      </w:r>
      <w:r w:rsidR="008D33FE">
        <w:rPr>
          <w:rFonts w:ascii="Arial" w:hAnsi="Arial" w:cs="Arial"/>
          <w:sz w:val="28"/>
          <w:szCs w:val="28"/>
        </w:rPr>
        <w:tab/>
      </w:r>
      <w:r>
        <w:rPr>
          <w:rFonts w:ascii="Arial" w:hAnsi="Arial" w:cs="Arial"/>
          <w:sz w:val="28"/>
          <w:szCs w:val="28"/>
        </w:rPr>
        <w:tab/>
      </w:r>
      <w:hyperlink r:id="rId7" w:history="1">
        <w:r w:rsidR="00A44A84" w:rsidRPr="008D33FE">
          <w:rPr>
            <w:rStyle w:val="Lienhypertexte"/>
            <w:rFonts w:ascii="Arial" w:hAnsi="Arial" w:cs="Arial"/>
            <w:sz w:val="28"/>
            <w:szCs w:val="28"/>
          </w:rPr>
          <w:t>communication@asl-lapomme.fr</w:t>
        </w:r>
      </w:hyperlink>
    </w:p>
    <w:p w:rsidR="00A44A84" w:rsidRPr="00F3106A" w:rsidRDefault="008D33FE" w:rsidP="00F3106A">
      <w:pPr>
        <w:rPr>
          <w:sz w:val="28"/>
          <w:szCs w:val="28"/>
        </w:rPr>
      </w:pPr>
      <w:r>
        <w:rPr>
          <w:noProof/>
          <w:lang w:eastAsia="fr-FR"/>
        </w:rPr>
        <w:drawing>
          <wp:inline distT="0" distB="0" distL="0" distR="0">
            <wp:extent cx="4238625" cy="2434343"/>
            <wp:effectExtent l="19050" t="0" r="9525" b="0"/>
            <wp:docPr id="5" name="Image 3" descr="légumes rigo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égumes rigolos"/>
                    <pic:cNvPicPr>
                      <a:picLocks noChangeAspect="1" noChangeArrowheads="1"/>
                    </pic:cNvPicPr>
                  </pic:nvPicPr>
                  <pic:blipFill>
                    <a:blip r:embed="rId8" cstate="print"/>
                    <a:srcRect/>
                    <a:stretch>
                      <a:fillRect/>
                    </a:stretch>
                  </pic:blipFill>
                  <pic:spPr bwMode="auto">
                    <a:xfrm>
                      <a:off x="0" y="0"/>
                      <a:ext cx="4239788" cy="2435011"/>
                    </a:xfrm>
                    <a:prstGeom prst="rect">
                      <a:avLst/>
                    </a:prstGeom>
                    <a:noFill/>
                    <a:ln w="9525">
                      <a:noFill/>
                      <a:miter lim="800000"/>
                      <a:headEnd/>
                      <a:tailEnd/>
                    </a:ln>
                  </pic:spPr>
                </pic:pic>
              </a:graphicData>
            </a:graphic>
          </wp:inline>
        </w:drawing>
      </w:r>
    </w:p>
    <w:sectPr w:rsidR="00A44A84" w:rsidRPr="00F3106A" w:rsidSect="00126CC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1AD" w:rsidRDefault="001E21AD" w:rsidP="0067416E">
      <w:pPr>
        <w:spacing w:after="0" w:line="240" w:lineRule="auto"/>
      </w:pPr>
      <w:r>
        <w:separator/>
      </w:r>
    </w:p>
  </w:endnote>
  <w:endnote w:type="continuationSeparator" w:id="0">
    <w:p w:rsidR="001E21AD" w:rsidRDefault="001E21AD" w:rsidP="00674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46"/>
      <w:gridCol w:w="7371"/>
      <w:gridCol w:w="1134"/>
    </w:tblGrid>
    <w:tr w:rsidR="00C66879" w:rsidTr="00825CD2">
      <w:trPr>
        <w:jc w:val="center"/>
      </w:trPr>
      <w:tc>
        <w:tcPr>
          <w:tcW w:w="1146" w:type="dxa"/>
        </w:tcPr>
        <w:p w:rsidR="00C66879" w:rsidRDefault="00C66879" w:rsidP="00825CD2">
          <w:pPr>
            <w:pStyle w:val="Pieddepage"/>
            <w:rPr>
              <w:rFonts w:ascii="Arial" w:hAnsi="Arial" w:cs="Arial"/>
              <w:color w:val="222222"/>
              <w:shd w:val="clear" w:color="auto" w:fill="FFFFFF"/>
            </w:rPr>
          </w:pPr>
          <w:r>
            <w:rPr>
              <w:rFonts w:ascii="Arial" w:hAnsi="Arial" w:cs="Arial"/>
              <w:noProof/>
              <w:color w:val="222222"/>
              <w:shd w:val="clear" w:color="auto" w:fill="FFFFFF"/>
              <w:lang w:eastAsia="fr-FR"/>
            </w:rPr>
            <w:drawing>
              <wp:inline distT="0" distB="0" distL="0" distR="0">
                <wp:extent cx="590550" cy="583656"/>
                <wp:effectExtent l="0" t="0" r="0" b="698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000" t="7667" r="7334" b="7667"/>
                        <a:stretch/>
                      </pic:blipFill>
                      <pic:spPr bwMode="auto">
                        <a:xfrm>
                          <a:off x="0" y="0"/>
                          <a:ext cx="594731" cy="58778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7371" w:type="dxa"/>
        </w:tcPr>
        <w:p w:rsidR="008D33FE" w:rsidRDefault="008D33FE" w:rsidP="00825CD2">
          <w:pPr>
            <w:pStyle w:val="Pieddepage"/>
            <w:tabs>
              <w:tab w:val="clear" w:pos="4536"/>
              <w:tab w:val="right" w:pos="7104"/>
            </w:tabs>
            <w:rPr>
              <w:rFonts w:ascii="Arial" w:hAnsi="Arial" w:cs="Arial"/>
              <w:color w:val="222222"/>
              <w:shd w:val="clear" w:color="auto" w:fill="FFFFFF"/>
            </w:rPr>
          </w:pPr>
        </w:p>
        <w:p w:rsidR="00C66879" w:rsidRDefault="00C66879" w:rsidP="00825CD2">
          <w:pPr>
            <w:pStyle w:val="Pieddepage"/>
            <w:tabs>
              <w:tab w:val="clear" w:pos="4536"/>
              <w:tab w:val="right" w:pos="7104"/>
            </w:tabs>
            <w:rPr>
              <w:rFonts w:ascii="Arial" w:hAnsi="Arial" w:cs="Arial"/>
              <w:color w:val="222222"/>
              <w:shd w:val="clear" w:color="auto" w:fill="FFFFFF"/>
            </w:rPr>
          </w:pPr>
          <w:r>
            <w:rPr>
              <w:rFonts w:ascii="Arial" w:hAnsi="Arial" w:cs="Arial"/>
              <w:color w:val="222222"/>
              <w:shd w:val="clear" w:color="auto" w:fill="FFFFFF"/>
            </w:rPr>
            <w:t>Accès direct au site web</w:t>
          </w:r>
          <w:r>
            <w:rPr>
              <w:rFonts w:ascii="Arial" w:hAnsi="Arial" w:cs="Arial"/>
              <w:color w:val="222222"/>
              <w:shd w:val="clear" w:color="auto" w:fill="FFFFFF"/>
            </w:rPr>
            <w:tab/>
            <w:t>Inscription à la liste de diffusion :</w:t>
          </w:r>
        </w:p>
        <w:p w:rsidR="00C66879" w:rsidRDefault="00F2729E" w:rsidP="00825CD2">
          <w:pPr>
            <w:pStyle w:val="Pieddepage"/>
            <w:tabs>
              <w:tab w:val="clear" w:pos="4536"/>
              <w:tab w:val="right" w:pos="7104"/>
            </w:tabs>
            <w:rPr>
              <w:rFonts w:ascii="Arial" w:hAnsi="Arial" w:cs="Arial"/>
              <w:color w:val="222222"/>
              <w:shd w:val="clear" w:color="auto" w:fill="FFFFFF"/>
            </w:rPr>
          </w:pPr>
          <w:hyperlink r:id="rId2" w:tgtFrame="_blank" w:history="1">
            <w:r w:rsidR="00C66879" w:rsidRPr="00F248D5">
              <w:rPr>
                <w:rStyle w:val="Lienhypertexte"/>
                <w:rFonts w:ascii="Arial" w:hAnsi="Arial" w:cs="Arial"/>
                <w:color w:val="1155CC"/>
                <w:sz w:val="24"/>
                <w:szCs w:val="24"/>
                <w:shd w:val="clear" w:color="auto" w:fill="FFFFFF"/>
              </w:rPr>
              <w:t>https://asl-lapomme.fr/</w:t>
            </w:r>
          </w:hyperlink>
          <w:r w:rsidR="00C66879" w:rsidRPr="00822B13">
            <w:rPr>
              <w:rStyle w:val="Lienhypertexte"/>
              <w:rFonts w:ascii="Arial" w:hAnsi="Arial" w:cs="Arial"/>
              <w:color w:val="1155CC"/>
              <w:sz w:val="24"/>
              <w:szCs w:val="24"/>
              <w:shd w:val="clear" w:color="auto" w:fill="FFFFFF"/>
            </w:rPr>
            <w:tab/>
          </w:r>
          <w:hyperlink r:id="rId3" w:history="1">
            <w:r w:rsidR="00C66879" w:rsidRPr="00E41C13">
              <w:rPr>
                <w:rStyle w:val="Lienhypertexte"/>
                <w:rFonts w:ascii="Arial" w:hAnsi="Arial" w:cs="Arial"/>
                <w:sz w:val="24"/>
                <w:szCs w:val="24"/>
                <w:shd w:val="clear" w:color="auto" w:fill="FFFFFF"/>
              </w:rPr>
              <w:t>newsletter@asl-lapomme.fr</w:t>
            </w:r>
          </w:hyperlink>
        </w:p>
      </w:tc>
      <w:tc>
        <w:tcPr>
          <w:tcW w:w="1134" w:type="dxa"/>
        </w:tcPr>
        <w:p w:rsidR="00C66879" w:rsidRDefault="00C66879" w:rsidP="00825CD2">
          <w:pPr>
            <w:pStyle w:val="Pieddepage"/>
            <w:rPr>
              <w:rFonts w:ascii="Arial" w:hAnsi="Arial" w:cs="Arial"/>
              <w:color w:val="222222"/>
              <w:shd w:val="clear" w:color="auto" w:fill="FFFFFF"/>
            </w:rPr>
          </w:pPr>
          <w:r>
            <w:rPr>
              <w:b/>
              <w:noProof/>
              <w:sz w:val="28"/>
              <w:szCs w:val="28"/>
              <w:lang w:eastAsia="fr-FR"/>
            </w:rPr>
            <w:drawing>
              <wp:inline distT="0" distB="0" distL="0" distR="0">
                <wp:extent cx="579600" cy="576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rotWithShape="1">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334" t="6000" r="5999" b="6666"/>
                        <a:stretch/>
                      </pic:blipFill>
                      <pic:spPr bwMode="auto">
                        <a:xfrm>
                          <a:off x="0" y="0"/>
                          <a:ext cx="579600" cy="576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bl>
  <w:p w:rsidR="00C66879" w:rsidRDefault="00C66879" w:rsidP="008D33FE">
    <w:pPr>
      <w:pStyle w:val="Pieddepage"/>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1AD" w:rsidRDefault="001E21AD" w:rsidP="0067416E">
      <w:pPr>
        <w:spacing w:after="0" w:line="240" w:lineRule="auto"/>
      </w:pPr>
      <w:r>
        <w:separator/>
      </w:r>
    </w:p>
  </w:footnote>
  <w:footnote w:type="continuationSeparator" w:id="0">
    <w:p w:rsidR="001E21AD" w:rsidRDefault="001E21AD" w:rsidP="006741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16E" w:rsidRDefault="0067416E" w:rsidP="00C37D6F">
    <w:pPr>
      <w:pStyle w:val="En-tte"/>
      <w:ind w:firstLine="2181"/>
    </w:pPr>
    <w:r>
      <w:rPr>
        <w:noProof/>
        <w:lang w:eastAsia="fr-FR"/>
      </w:rPr>
      <w:drawing>
        <wp:anchor distT="0" distB="0" distL="114300" distR="114300" simplePos="0" relativeHeight="251659264" behindDoc="1" locked="0" layoutInCell="1" allowOverlap="1">
          <wp:simplePos x="0" y="0"/>
          <wp:positionH relativeFrom="column">
            <wp:posOffset>-633095</wp:posOffset>
          </wp:positionH>
          <wp:positionV relativeFrom="paragraph">
            <wp:posOffset>74295</wp:posOffset>
          </wp:positionV>
          <wp:extent cx="1343025" cy="819150"/>
          <wp:effectExtent l="1905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 Pomme.jpg"/>
                  <pic:cNvPicPr/>
                </pic:nvPicPr>
                <pic:blipFill>
                  <a:blip r:embed="rId1" cstate="print"/>
                  <a:stretch>
                    <a:fillRect/>
                  </a:stretch>
                </pic:blipFill>
                <pic:spPr>
                  <a:xfrm>
                    <a:off x="0" y="0"/>
                    <a:ext cx="1343025" cy="819150"/>
                  </a:xfrm>
                  <a:prstGeom prst="rect">
                    <a:avLst/>
                  </a:prstGeom>
                </pic:spPr>
              </pic:pic>
            </a:graphicData>
          </a:graphic>
        </wp:anchor>
      </w:drawing>
    </w:r>
    <w:r w:rsidR="00C37D6F" w:rsidRPr="00C37D6F">
      <w:drawing>
        <wp:inline distT="0" distB="0" distL="0" distR="0">
          <wp:extent cx="400050" cy="400050"/>
          <wp:effectExtent l="19050" t="0" r="0" b="0"/>
          <wp:docPr id="12" name="Image 11" descr="Icône Plate De Carotte De Légumes Et De Régime Alimentaire Des Graphiques  Vectoriels Un Modèle Solid Coloré Sur Fond Blanc Eps 10 Vecteurs libres de  droits et plus d'images vectorielles de Carot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ône Plate De Carotte De Légumes Et De Régime Alimentaire Des Graphiques  Vectoriels Un Modèle Solid Coloré Sur Fond Blanc Eps 10 Vecteurs libres de  droits et plus d'images vectorielles de Carotte -"/>
                  <pic:cNvPicPr>
                    <a:picLocks noChangeAspect="1" noChangeArrowheads="1"/>
                  </pic:cNvPicPr>
                </pic:nvPicPr>
                <pic:blipFill>
                  <a:blip r:embed="rId2" cstate="print"/>
                  <a:srcRect/>
                  <a:stretch>
                    <a:fillRect/>
                  </a:stretch>
                </pic:blipFill>
                <pic:spPr bwMode="auto">
                  <a:xfrm>
                    <a:off x="0" y="0"/>
                    <a:ext cx="399918" cy="399918"/>
                  </a:xfrm>
                  <a:prstGeom prst="rect">
                    <a:avLst/>
                  </a:prstGeom>
                  <a:noFill/>
                  <a:ln w="9525">
                    <a:noFill/>
                    <a:miter lim="800000"/>
                    <a:headEnd/>
                    <a:tailEnd/>
                  </a:ln>
                </pic:spPr>
              </pic:pic>
            </a:graphicData>
          </a:graphic>
        </wp:inline>
      </w:drawing>
    </w:r>
    <w:r w:rsidR="00C37D6F" w:rsidRPr="00C37D6F">
      <w:drawing>
        <wp:inline distT="0" distB="0" distL="0" distR="0">
          <wp:extent cx="504825" cy="504825"/>
          <wp:effectExtent l="19050" t="0" r="9525" b="0"/>
          <wp:docPr id="9" name="Image 8" descr="Radis Vectoriels et illustrations libres de droit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dis Vectoriels et illustrations libres de droits - iStock"/>
                  <pic:cNvPicPr>
                    <a:picLocks noChangeAspect="1" noChangeArrowheads="1"/>
                  </pic:cNvPicPr>
                </pic:nvPicPr>
                <pic:blipFill>
                  <a:blip r:embed="rId3" cstate="print"/>
                  <a:srcRect/>
                  <a:stretch>
                    <a:fillRect/>
                  </a:stretch>
                </pic:blipFill>
                <pic:spPr bwMode="auto">
                  <a:xfrm>
                    <a:off x="0" y="0"/>
                    <a:ext cx="504658" cy="504658"/>
                  </a:xfrm>
                  <a:prstGeom prst="rect">
                    <a:avLst/>
                  </a:prstGeom>
                  <a:noFill/>
                  <a:ln w="9525">
                    <a:noFill/>
                    <a:miter lim="800000"/>
                    <a:headEnd/>
                    <a:tailEnd/>
                  </a:ln>
                </pic:spPr>
              </pic:pic>
            </a:graphicData>
          </a:graphic>
        </wp:inline>
      </w:drawing>
    </w:r>
    <w:r w:rsidR="00C37D6F" w:rsidRPr="00C37D6F">
      <w:drawing>
        <wp:inline distT="0" distB="0" distL="0" distR="0">
          <wp:extent cx="504825" cy="504825"/>
          <wp:effectExtent l="19050" t="0" r="9525" b="0"/>
          <wp:docPr id="13" name="Image 8" descr="Radis Vectoriels et illustrations libres de droit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dis Vectoriels et illustrations libres de droits - iStock"/>
                  <pic:cNvPicPr>
                    <a:picLocks noChangeAspect="1" noChangeArrowheads="1"/>
                  </pic:cNvPicPr>
                </pic:nvPicPr>
                <pic:blipFill>
                  <a:blip r:embed="rId3" cstate="print"/>
                  <a:srcRect/>
                  <a:stretch>
                    <a:fillRect/>
                  </a:stretch>
                </pic:blipFill>
                <pic:spPr bwMode="auto">
                  <a:xfrm>
                    <a:off x="0" y="0"/>
                    <a:ext cx="504658" cy="504658"/>
                  </a:xfrm>
                  <a:prstGeom prst="rect">
                    <a:avLst/>
                  </a:prstGeom>
                  <a:noFill/>
                  <a:ln w="9525">
                    <a:noFill/>
                    <a:miter lim="800000"/>
                    <a:headEnd/>
                    <a:tailEnd/>
                  </a:ln>
                </pic:spPr>
              </pic:pic>
            </a:graphicData>
          </a:graphic>
        </wp:inline>
      </w:drawing>
    </w:r>
    <w:r w:rsidR="00C37D6F">
      <w:tab/>
    </w:r>
    <w:r w:rsidR="00C37D6F" w:rsidRPr="00C37D6F">
      <w:drawing>
        <wp:inline distT="0" distB="0" distL="0" distR="0">
          <wp:extent cx="476250" cy="476250"/>
          <wp:effectExtent l="19050" t="0" r="0" b="0"/>
          <wp:docPr id="10" name="Image 11" descr="Icône Plate De Carotte De Légumes Et De Régime Alimentaire Des Graphiques  Vectoriels Un Modèle Solid Coloré Sur Fond Blanc Eps 10 Vecteurs libres de  droits et plus d'images vectorielles de Carot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ône Plate De Carotte De Légumes Et De Régime Alimentaire Des Graphiques  Vectoriels Un Modèle Solid Coloré Sur Fond Blanc Eps 10 Vecteurs libres de  droits et plus d'images vectorielles de Carotte -"/>
                  <pic:cNvPicPr>
                    <a:picLocks noChangeAspect="1" noChangeArrowheads="1"/>
                  </pic:cNvPicPr>
                </pic:nvPicPr>
                <pic:blipFill>
                  <a:blip r:embed="rId2" cstate="print"/>
                  <a:srcRect/>
                  <a:stretch>
                    <a:fillRect/>
                  </a:stretch>
                </pic:blipFill>
                <pic:spPr bwMode="auto">
                  <a:xfrm>
                    <a:off x="0" y="0"/>
                    <a:ext cx="476092" cy="476092"/>
                  </a:xfrm>
                  <a:prstGeom prst="rect">
                    <a:avLst/>
                  </a:prstGeom>
                  <a:noFill/>
                  <a:ln w="9525">
                    <a:noFill/>
                    <a:miter lim="800000"/>
                    <a:headEnd/>
                    <a:tailEnd/>
                  </a:ln>
                </pic:spPr>
              </pic:pic>
            </a:graphicData>
          </a:graphic>
        </wp:inline>
      </w:drawing>
    </w:r>
    <w:r w:rsidR="00C37D6F" w:rsidRPr="00C37D6F">
      <w:drawing>
        <wp:inline distT="0" distB="0" distL="0" distR="0">
          <wp:extent cx="504825" cy="504825"/>
          <wp:effectExtent l="19050" t="0" r="9525" b="0"/>
          <wp:docPr id="14" name="Image 8" descr="Radis Vectoriels et illustrations libres de droit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dis Vectoriels et illustrations libres de droits - iStock"/>
                  <pic:cNvPicPr>
                    <a:picLocks noChangeAspect="1" noChangeArrowheads="1"/>
                  </pic:cNvPicPr>
                </pic:nvPicPr>
                <pic:blipFill>
                  <a:blip r:embed="rId3" cstate="print"/>
                  <a:srcRect/>
                  <a:stretch>
                    <a:fillRect/>
                  </a:stretch>
                </pic:blipFill>
                <pic:spPr bwMode="auto">
                  <a:xfrm>
                    <a:off x="0" y="0"/>
                    <a:ext cx="504658" cy="504658"/>
                  </a:xfrm>
                  <a:prstGeom prst="rect">
                    <a:avLst/>
                  </a:prstGeom>
                  <a:noFill/>
                  <a:ln w="9525">
                    <a:noFill/>
                    <a:miter lim="800000"/>
                    <a:headEnd/>
                    <a:tailEnd/>
                  </a:ln>
                </pic:spPr>
              </pic:pic>
            </a:graphicData>
          </a:graphic>
        </wp:inline>
      </w:drawing>
    </w:r>
    <w:r w:rsidR="00C37D6F" w:rsidRPr="00C37D6F">
      <w:drawing>
        <wp:inline distT="0" distB="0" distL="0" distR="0">
          <wp:extent cx="476250" cy="476250"/>
          <wp:effectExtent l="19050" t="0" r="0" b="0"/>
          <wp:docPr id="15" name="Image 11" descr="Icône Plate De Carotte De Légumes Et De Régime Alimentaire Des Graphiques  Vectoriels Un Modèle Solid Coloré Sur Fond Blanc Eps 10 Vecteurs libres de  droits et plus d'images vectorielles de Carot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ône Plate De Carotte De Légumes Et De Régime Alimentaire Des Graphiques  Vectoriels Un Modèle Solid Coloré Sur Fond Blanc Eps 10 Vecteurs libres de  droits et plus d'images vectorielles de Carotte -"/>
                  <pic:cNvPicPr>
                    <a:picLocks noChangeAspect="1" noChangeArrowheads="1"/>
                  </pic:cNvPicPr>
                </pic:nvPicPr>
                <pic:blipFill>
                  <a:blip r:embed="rId2" cstate="print"/>
                  <a:srcRect/>
                  <a:stretch>
                    <a:fillRect/>
                  </a:stretch>
                </pic:blipFill>
                <pic:spPr bwMode="auto">
                  <a:xfrm>
                    <a:off x="0" y="0"/>
                    <a:ext cx="476092" cy="476092"/>
                  </a:xfrm>
                  <a:prstGeom prst="rect">
                    <a:avLst/>
                  </a:prstGeom>
                  <a:noFill/>
                  <a:ln w="9525">
                    <a:noFill/>
                    <a:miter lim="800000"/>
                    <a:headEnd/>
                    <a:tailEnd/>
                  </a:ln>
                </pic:spPr>
              </pic:pic>
            </a:graphicData>
          </a:graphic>
        </wp:inline>
      </w:drawing>
    </w:r>
    <w:r w:rsidR="00C37D6F" w:rsidRPr="00C37D6F">
      <w:drawing>
        <wp:inline distT="0" distB="0" distL="0" distR="0">
          <wp:extent cx="476250" cy="476250"/>
          <wp:effectExtent l="19050" t="0" r="0" b="0"/>
          <wp:docPr id="16" name="Image 11" descr="Icône Plate De Carotte De Légumes Et De Régime Alimentaire Des Graphiques  Vectoriels Un Modèle Solid Coloré Sur Fond Blanc Eps 10 Vecteurs libres de  droits et plus d'images vectorielles de Carot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ône Plate De Carotte De Légumes Et De Régime Alimentaire Des Graphiques  Vectoriels Un Modèle Solid Coloré Sur Fond Blanc Eps 10 Vecteurs libres de  droits et plus d'images vectorielles de Carotte -"/>
                  <pic:cNvPicPr>
                    <a:picLocks noChangeAspect="1" noChangeArrowheads="1"/>
                  </pic:cNvPicPr>
                </pic:nvPicPr>
                <pic:blipFill>
                  <a:blip r:embed="rId2" cstate="print"/>
                  <a:srcRect/>
                  <a:stretch>
                    <a:fillRect/>
                  </a:stretch>
                </pic:blipFill>
                <pic:spPr bwMode="auto">
                  <a:xfrm>
                    <a:off x="0" y="0"/>
                    <a:ext cx="476092" cy="476092"/>
                  </a:xfrm>
                  <a:prstGeom prst="rect">
                    <a:avLst/>
                  </a:prstGeom>
                  <a:noFill/>
                  <a:ln w="9525">
                    <a:noFill/>
                    <a:miter lim="800000"/>
                    <a:headEnd/>
                    <a:tailEnd/>
                  </a:ln>
                </pic:spPr>
              </pic:pic>
            </a:graphicData>
          </a:graphic>
        </wp:inline>
      </w:drawing>
    </w:r>
    <w:r w:rsidR="00C37D6F" w:rsidRPr="00C37D6F">
      <w:drawing>
        <wp:inline distT="0" distB="0" distL="0" distR="0">
          <wp:extent cx="504825" cy="504825"/>
          <wp:effectExtent l="19050" t="0" r="9525" b="0"/>
          <wp:docPr id="17" name="Image 8" descr="Radis Vectoriels et illustrations libres de droit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dis Vectoriels et illustrations libres de droits - iStock"/>
                  <pic:cNvPicPr>
                    <a:picLocks noChangeAspect="1" noChangeArrowheads="1"/>
                  </pic:cNvPicPr>
                </pic:nvPicPr>
                <pic:blipFill>
                  <a:blip r:embed="rId3" cstate="print"/>
                  <a:srcRect/>
                  <a:stretch>
                    <a:fillRect/>
                  </a:stretch>
                </pic:blipFill>
                <pic:spPr bwMode="auto">
                  <a:xfrm>
                    <a:off x="0" y="0"/>
                    <a:ext cx="504658" cy="504658"/>
                  </a:xfrm>
                  <a:prstGeom prst="rect">
                    <a:avLst/>
                  </a:prstGeom>
                  <a:noFill/>
                  <a:ln w="9525">
                    <a:noFill/>
                    <a:miter lim="800000"/>
                    <a:headEnd/>
                    <a:tailEnd/>
                  </a:ln>
                </pic:spPr>
              </pic:pic>
            </a:graphicData>
          </a:graphic>
        </wp:inline>
      </w:drawing>
    </w:r>
    <w:r w:rsidR="00C37D6F">
      <w:tab/>
    </w:r>
  </w:p>
  <w:p w:rsidR="0067416E" w:rsidRDefault="0067416E">
    <w:pPr>
      <w:pStyle w:val="En-tte"/>
    </w:pPr>
  </w:p>
  <w:p w:rsidR="0067416E" w:rsidRDefault="0067416E">
    <w:pPr>
      <w:pStyle w:val="En-tte"/>
    </w:pPr>
  </w:p>
  <w:p w:rsidR="0067416E" w:rsidRDefault="0067416E" w:rsidP="00C37D6F">
    <w:pPr>
      <w:pStyle w:val="En-tte"/>
      <w:ind w:left="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624D"/>
    <w:rsid w:val="0003635E"/>
    <w:rsid w:val="00040CE3"/>
    <w:rsid w:val="00060CC0"/>
    <w:rsid w:val="00126CC1"/>
    <w:rsid w:val="00147FDB"/>
    <w:rsid w:val="001D7832"/>
    <w:rsid w:val="001E21AD"/>
    <w:rsid w:val="00274FC3"/>
    <w:rsid w:val="002C72F5"/>
    <w:rsid w:val="002F13C0"/>
    <w:rsid w:val="00371FC5"/>
    <w:rsid w:val="00455F5A"/>
    <w:rsid w:val="00463D72"/>
    <w:rsid w:val="00483771"/>
    <w:rsid w:val="00500E6C"/>
    <w:rsid w:val="006135EA"/>
    <w:rsid w:val="00615F76"/>
    <w:rsid w:val="0067416E"/>
    <w:rsid w:val="00774865"/>
    <w:rsid w:val="00787FDC"/>
    <w:rsid w:val="00876FC4"/>
    <w:rsid w:val="008D33FE"/>
    <w:rsid w:val="008E3985"/>
    <w:rsid w:val="00922F68"/>
    <w:rsid w:val="009260BA"/>
    <w:rsid w:val="00983C05"/>
    <w:rsid w:val="009A777C"/>
    <w:rsid w:val="009D04A2"/>
    <w:rsid w:val="00A35320"/>
    <w:rsid w:val="00A44A84"/>
    <w:rsid w:val="00C14AAD"/>
    <w:rsid w:val="00C37D6F"/>
    <w:rsid w:val="00C66879"/>
    <w:rsid w:val="00CA35E0"/>
    <w:rsid w:val="00CE372D"/>
    <w:rsid w:val="00D07B9A"/>
    <w:rsid w:val="00D2176A"/>
    <w:rsid w:val="00DA64AD"/>
    <w:rsid w:val="00DB2783"/>
    <w:rsid w:val="00DF4E0D"/>
    <w:rsid w:val="00E13A60"/>
    <w:rsid w:val="00E2624D"/>
    <w:rsid w:val="00E374A8"/>
    <w:rsid w:val="00ED3D38"/>
    <w:rsid w:val="00EE5E86"/>
    <w:rsid w:val="00F11F24"/>
    <w:rsid w:val="00F2729E"/>
    <w:rsid w:val="00F3106A"/>
    <w:rsid w:val="00FC19EE"/>
    <w:rsid w:val="00FC2A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C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7416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7416E"/>
  </w:style>
  <w:style w:type="paragraph" w:styleId="Pieddepage">
    <w:name w:val="footer"/>
    <w:basedOn w:val="Normal"/>
    <w:link w:val="PieddepageCar"/>
    <w:uiPriority w:val="99"/>
    <w:unhideWhenUsed/>
    <w:rsid w:val="006741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416E"/>
  </w:style>
  <w:style w:type="character" w:styleId="Lienhypertexte">
    <w:name w:val="Hyperlink"/>
    <w:basedOn w:val="Policepardfaut"/>
    <w:uiPriority w:val="99"/>
    <w:unhideWhenUsed/>
    <w:rsid w:val="00C66879"/>
    <w:rPr>
      <w:color w:val="0000FF"/>
      <w:u w:val="single"/>
    </w:rPr>
  </w:style>
  <w:style w:type="table" w:styleId="Grilledutableau">
    <w:name w:val="Table Grid"/>
    <w:basedOn w:val="TableauNormal"/>
    <w:rsid w:val="00C66879"/>
    <w:pPr>
      <w:spacing w:after="0" w:line="240" w:lineRule="auto"/>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668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68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ommunication@asl-lapomm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newsletter@asl-lapomme.fr" TargetMode="External"/><Relationship Id="rId2" Type="http://schemas.openxmlformats.org/officeDocument/2006/relationships/hyperlink" Target="https://asl-lapomme.fr/" TargetMode="External"/><Relationship Id="rId1" Type="http://schemas.openxmlformats.org/officeDocument/2006/relationships/image" Target="media/image5.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D1CE0-959D-48FE-970F-265EDAF8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144</Words>
  <Characters>796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FRANCOISE MAUR</dc:creator>
  <cp:lastModifiedBy>MonPC</cp:lastModifiedBy>
  <cp:revision>17</cp:revision>
  <cp:lastPrinted>2023-03-29T13:26:00Z</cp:lastPrinted>
  <dcterms:created xsi:type="dcterms:W3CDTF">2023-03-25T13:45:00Z</dcterms:created>
  <dcterms:modified xsi:type="dcterms:W3CDTF">2023-03-29T13:26:00Z</dcterms:modified>
</cp:coreProperties>
</file>